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A6" w:rsidRPr="003477A6" w:rsidRDefault="0043698D" w:rsidP="003477A6">
      <w:pPr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lang w:val="sr-Latn-RS" w:eastAsia="sr-Latn-RS"/>
        </w:rPr>
      </w:pPr>
      <w:r w:rsidRPr="003477A6">
        <w:rPr>
          <w:rFonts w:ascii="Arial" w:eastAsia="Times New Roman" w:hAnsi="Arial" w:cs="Arial"/>
          <w:b/>
          <w:bCs/>
          <w:color w:val="333333"/>
          <w:sz w:val="28"/>
          <w:szCs w:val="28"/>
        </w:rPr>
        <w:t>Uputstvo za pisanje sažetka</w:t>
      </w:r>
      <w:r w:rsidR="00944837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</w:t>
      </w:r>
      <w:r w:rsidR="00944837">
        <w:rPr>
          <w:rFonts w:ascii="Arial" w:eastAsia="Times New Roman" w:hAnsi="Arial" w:cs="Arial"/>
          <w:b/>
          <w:bCs/>
          <w:color w:val="333333"/>
          <w:sz w:val="28"/>
          <w:szCs w:val="28"/>
          <w:lang w:val="sr-Latn-RS"/>
        </w:rPr>
        <w:t>članka</w:t>
      </w:r>
      <w:r w:rsidR="003477A6" w:rsidRPr="003477A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(prema </w:t>
      </w:r>
      <w:r w:rsidR="003477A6" w:rsidRPr="003477A6">
        <w:rPr>
          <w:rFonts w:ascii="Arial" w:eastAsia="Times New Roman" w:hAnsi="Arial" w:cs="Arial"/>
          <w:b/>
          <w:bCs/>
          <w:color w:val="333333"/>
          <w:sz w:val="28"/>
          <w:szCs w:val="28"/>
          <w:lang w:val="sr-Latn-RS" w:eastAsia="sr-Latn-RS"/>
        </w:rPr>
        <w:t>ERIC Istitute of Education Sciences *)</w:t>
      </w:r>
    </w:p>
    <w:p w:rsidR="00487DD6" w:rsidRPr="003477A6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87DD6" w:rsidRPr="003477A6" w:rsidRDefault="00870621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Stil pisanja</w:t>
      </w:r>
    </w:p>
    <w:p w:rsidR="00487DD6" w:rsidRPr="003477A6" w:rsidRDefault="00870621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color w:val="222222"/>
          <w:sz w:val="24"/>
          <w:szCs w:val="24"/>
        </w:rPr>
        <w:t>Koristite karakteristične reči, izraze, pojmove i ključne reči iz Vašeg rada</w:t>
      </w:r>
    </w:p>
    <w:p w:rsidR="00487DD6" w:rsidRPr="003477A6" w:rsidRDefault="00870621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Koristite precizan, jasan i opisni način izlaganja  </w:t>
      </w:r>
    </w:p>
    <w:p w:rsidR="00487DD6" w:rsidRPr="003477A6" w:rsidRDefault="00870621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color w:val="222222"/>
          <w:sz w:val="24"/>
          <w:szCs w:val="24"/>
        </w:rPr>
        <w:t>Pišite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pre s objektivne nego subjektivne tačke gledišta </w:t>
      </w:r>
    </w:p>
    <w:p w:rsidR="00487DD6" w:rsidRPr="003477A6" w:rsidRDefault="00487DD6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color w:val="222222"/>
          <w:sz w:val="24"/>
          <w:szCs w:val="24"/>
        </w:rPr>
        <w:t>Defin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>išite specifične termine i akronime kada se prvi put pojave u radu</w:t>
      </w:r>
    </w:p>
    <w:p w:rsidR="00487DD6" w:rsidRPr="003477A6" w:rsidRDefault="00B51E86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Napišite </w:t>
      </w:r>
      <w:r w:rsidR="007F10AE">
        <w:rPr>
          <w:rFonts w:ascii="Arial" w:eastAsia="Times New Roman" w:hAnsi="Arial" w:cs="Arial"/>
          <w:color w:val="222222"/>
          <w:sz w:val="24"/>
          <w:szCs w:val="24"/>
        </w:rPr>
        <w:t>sažetak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od 100 do 25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>0 reči</w:t>
      </w:r>
    </w:p>
    <w:p w:rsidR="00487DD6" w:rsidRPr="003477A6" w:rsidRDefault="005C6D49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color w:val="222222"/>
          <w:sz w:val="24"/>
          <w:szCs w:val="24"/>
        </w:rPr>
        <w:t>Koristite cele rečenice</w:t>
      </w:r>
    </w:p>
    <w:p w:rsidR="00487DD6" w:rsidRPr="003477A6" w:rsidRDefault="005C6D49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color w:val="222222"/>
          <w:sz w:val="24"/>
          <w:szCs w:val="24"/>
        </w:rPr>
        <w:t>Pi</w:t>
      </w:r>
      <w:r w:rsidR="00CF112E" w:rsidRPr="003477A6">
        <w:rPr>
          <w:rFonts w:ascii="Arial" w:eastAsia="Times New Roman" w:hAnsi="Arial" w:cs="Arial"/>
          <w:color w:val="222222"/>
          <w:sz w:val="24"/>
          <w:szCs w:val="24"/>
        </w:rPr>
        <w:t>š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>ite u trećem licu</w:t>
      </w:r>
      <w:r w:rsidR="00CF112E" w:rsidRPr="003477A6">
        <w:rPr>
          <w:rFonts w:ascii="Arial" w:eastAsia="Times New Roman" w:hAnsi="Arial" w:cs="Arial"/>
          <w:color w:val="222222"/>
          <w:sz w:val="24"/>
          <w:szCs w:val="24"/>
        </w:rPr>
        <w:t>;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ne koristite 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"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>ja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" 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>ili "mi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"</w:t>
      </w:r>
    </w:p>
    <w:p w:rsidR="00487DD6" w:rsidRPr="003477A6" w:rsidRDefault="005C6D49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color w:val="222222"/>
          <w:sz w:val="24"/>
          <w:szCs w:val="24"/>
        </w:rPr>
        <w:t>Koristite aktivne glagolske oblike</w:t>
      </w:r>
    </w:p>
    <w:p w:rsidR="00487DD6" w:rsidRPr="003477A6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87DD6" w:rsidRPr="003477A6" w:rsidRDefault="00C93EF3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Elementi n</w:t>
      </w:r>
      <w:r w:rsidR="00487DD6" w:rsidRPr="003477A6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ar</w:t>
      </w:r>
      <w:r w:rsidRPr="003477A6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ativnog sažetka</w:t>
      </w:r>
    </w:p>
    <w:p w:rsidR="00487DD6" w:rsidRPr="003477A6" w:rsidRDefault="00C93EF3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color w:val="222222"/>
          <w:sz w:val="24"/>
          <w:szCs w:val="24"/>
        </w:rPr>
        <w:t>Narativni saž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>etak je sumiranje ili sinopsis kompletnog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izveštaja u jednom pasusu koji</w:t>
      </w:r>
      <w:r w:rsidR="00671D54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bi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treba</w:t>
      </w:r>
      <w:r w:rsidR="00671D54" w:rsidRPr="003477A6">
        <w:rPr>
          <w:rFonts w:ascii="Arial" w:eastAsia="Times New Roman" w:hAnsi="Arial" w:cs="Arial"/>
          <w:color w:val="222222"/>
          <w:sz w:val="24"/>
          <w:szCs w:val="24"/>
        </w:rPr>
        <w:t>lo da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sadrži </w:t>
      </w:r>
      <w:r w:rsidR="00D9064A">
        <w:rPr>
          <w:rFonts w:ascii="Arial" w:eastAsia="Times New Roman" w:hAnsi="Arial" w:cs="Arial"/>
          <w:color w:val="222222"/>
          <w:sz w:val="24"/>
          <w:szCs w:val="24"/>
        </w:rPr>
        <w:t>ove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elemen</w:t>
      </w:r>
      <w:r w:rsidR="00D9064A">
        <w:rPr>
          <w:rFonts w:ascii="Arial" w:eastAsia="Times New Roman" w:hAnsi="Arial" w:cs="Arial"/>
          <w:color w:val="222222"/>
          <w:sz w:val="24"/>
          <w:szCs w:val="24"/>
        </w:rPr>
        <w:t>te</w:t>
      </w:r>
      <w:bookmarkStart w:id="0" w:name="_GoBack"/>
      <w:bookmarkEnd w:id="0"/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487DD6" w:rsidRPr="003477A6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87DD6" w:rsidRPr="003477A6" w:rsidRDefault="007F10AE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Uvod/cilj</w:t>
      </w:r>
      <w:r w:rsidR="00487DD6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 pre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dstavljanje ciljeva i hipoteza istraživanja </w:t>
      </w:r>
      <w:proofErr w:type="gramStart"/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gramEnd"/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intervencije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87DD6" w:rsidRPr="003477A6" w:rsidRDefault="00487DD6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Met</w:t>
      </w:r>
      <w:r w:rsidR="0045701D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od</w:t>
      </w:r>
      <w:r w:rsidR="007F10A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e</w:t>
      </w:r>
      <w:r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>navođenje veličine uzorka, geografske lokacije, etničkih/rasnih faktora, promenljivih, kontrola, opisa projekta istraživanja, detalja tehnika uzorkovanja, postupaka prikupljanja podataka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87DD6" w:rsidRPr="003477A6" w:rsidRDefault="00487DD6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Re</w:t>
      </w:r>
      <w:r w:rsidR="00BE43F7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z</w:t>
      </w:r>
      <w:r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ult</w:t>
      </w:r>
      <w:r w:rsidR="00345D32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ati</w:t>
      </w:r>
      <w:r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opisivanje dobijenih eksperimentalnih </w:t>
      </w:r>
      <w:proofErr w:type="gramStart"/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gramEnd"/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teorijskih rezultata, prikupljenih podataka, uočenih kauzalnih odnosa i korelacija kao i uočenih efekata.</w:t>
      </w:r>
    </w:p>
    <w:p w:rsidR="00487DD6" w:rsidRPr="007F10AE" w:rsidRDefault="00BE43F7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Zaključ</w:t>
      </w:r>
      <w:r w:rsidR="007F10A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ak</w:t>
      </w:r>
      <w:r w:rsidR="00487DD6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beleženje rezultata i nalaza kao i njihovog odnosa </w:t>
      </w:r>
      <w:proofErr w:type="gramStart"/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gramEnd"/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svrhom istraživanja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7F10AE" w:rsidRPr="007F10AE" w:rsidRDefault="007F10AE" w:rsidP="007F10AE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>Eventualno</w:t>
      </w:r>
      <w:r w:rsidRPr="007F10AE">
        <w:rPr>
          <w:rFonts w:ascii="Arial" w:eastAsia="Times New Roman" w:hAnsi="Arial" w:cs="Arial"/>
          <w:color w:val="FF0000"/>
          <w:sz w:val="24"/>
          <w:szCs w:val="24"/>
        </w:rPr>
        <w:t>:</w:t>
      </w:r>
    </w:p>
    <w:p w:rsidR="00487DD6" w:rsidRPr="003477A6" w:rsidRDefault="00DC5F22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Preporuke</w:t>
      </w:r>
      <w:r w:rsidR="00487DD6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>navođenje implikacija za dalju praksu i primene kao i sugestije za naknadna istraživanja i analize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87DD6" w:rsidRPr="003477A6" w:rsidRDefault="00DC5F22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Dodatni podaci</w:t>
      </w:r>
      <w:r w:rsidR="00487DD6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dati u zagradama, odnose se </w:t>
      </w:r>
      <w:proofErr w:type="gramStart"/>
      <w:r w:rsidRPr="003477A6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gramEnd"/>
      <w:r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postojanje i broj referenci, tabele, grafičke prikaze, 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>izložbene primere, instrumente testiranja, priloge i dopune ili dodatni materijal u Vašem radu.</w:t>
      </w:r>
    </w:p>
    <w:p w:rsidR="003477A6" w:rsidRPr="003477A6" w:rsidRDefault="003477A6" w:rsidP="003477A6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lang w:val="sr-Latn-RS" w:eastAsia="sr-Latn-RS"/>
        </w:rPr>
      </w:pPr>
    </w:p>
    <w:p w:rsidR="003477A6" w:rsidRPr="003477A6" w:rsidRDefault="003477A6" w:rsidP="003477A6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lang w:val="sr-Latn-RS" w:eastAsia="sr-Latn-RS"/>
        </w:rPr>
      </w:pPr>
    </w:p>
    <w:p w:rsidR="003477A6" w:rsidRPr="003477A6" w:rsidRDefault="003477A6" w:rsidP="003477A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sr-Latn-RS" w:eastAsia="sr-Latn-RS"/>
        </w:rPr>
      </w:pPr>
      <w:r w:rsidRPr="003477A6">
        <w:rPr>
          <w:rFonts w:ascii="Arial" w:eastAsia="Times New Roman" w:hAnsi="Arial" w:cs="Arial"/>
          <w:bCs/>
          <w:sz w:val="24"/>
          <w:szCs w:val="24"/>
          <w:lang w:val="sr-Latn-RS" w:eastAsia="sr-Latn-RS"/>
        </w:rPr>
        <w:t>* http://eric.ed.gov/?abstract</w:t>
      </w:r>
    </w:p>
    <w:p w:rsidR="003477A6" w:rsidRPr="003477A6" w:rsidRDefault="003477A6" w:rsidP="003477A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1C25A9" w:rsidRPr="003477A6" w:rsidRDefault="001C25A9" w:rsidP="00487DD6">
      <w:pPr>
        <w:rPr>
          <w:rFonts w:ascii="Arial" w:hAnsi="Arial" w:cs="Arial"/>
          <w:sz w:val="24"/>
          <w:szCs w:val="24"/>
        </w:rPr>
      </w:pPr>
    </w:p>
    <w:sectPr w:rsidR="001C25A9" w:rsidRPr="003477A6" w:rsidSect="00E50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676FC"/>
    <w:multiLevelType w:val="multilevel"/>
    <w:tmpl w:val="00F6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6F4D3D"/>
    <w:multiLevelType w:val="multilevel"/>
    <w:tmpl w:val="B906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46CBE"/>
    <w:rsid w:val="001C25A9"/>
    <w:rsid w:val="00241B20"/>
    <w:rsid w:val="00345D32"/>
    <w:rsid w:val="003477A6"/>
    <w:rsid w:val="003B7D34"/>
    <w:rsid w:val="00413A74"/>
    <w:rsid w:val="0043698D"/>
    <w:rsid w:val="0045701D"/>
    <w:rsid w:val="00487DD6"/>
    <w:rsid w:val="004B2377"/>
    <w:rsid w:val="004D1DBE"/>
    <w:rsid w:val="005C38EB"/>
    <w:rsid w:val="005C6D49"/>
    <w:rsid w:val="005D7684"/>
    <w:rsid w:val="00646F05"/>
    <w:rsid w:val="00671D54"/>
    <w:rsid w:val="00692813"/>
    <w:rsid w:val="007F10AE"/>
    <w:rsid w:val="00867737"/>
    <w:rsid w:val="00870621"/>
    <w:rsid w:val="00944837"/>
    <w:rsid w:val="00A403B4"/>
    <w:rsid w:val="00B51E86"/>
    <w:rsid w:val="00B91227"/>
    <w:rsid w:val="00BE43F7"/>
    <w:rsid w:val="00C93EF3"/>
    <w:rsid w:val="00CF112E"/>
    <w:rsid w:val="00D12899"/>
    <w:rsid w:val="00D8036D"/>
    <w:rsid w:val="00D83BE2"/>
    <w:rsid w:val="00D872CC"/>
    <w:rsid w:val="00D9064A"/>
    <w:rsid w:val="00DC5F22"/>
    <w:rsid w:val="00E46CBE"/>
    <w:rsid w:val="00E506D7"/>
    <w:rsid w:val="00E63AFD"/>
    <w:rsid w:val="00ED3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6CBE"/>
  </w:style>
  <w:style w:type="character" w:styleId="Hyperlink">
    <w:name w:val="Hyperlink"/>
    <w:basedOn w:val="DefaultParagraphFont"/>
    <w:uiPriority w:val="99"/>
    <w:unhideWhenUsed/>
    <w:rsid w:val="004D1D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7DD6"/>
    <w:rPr>
      <w:b/>
      <w:bCs/>
    </w:rPr>
  </w:style>
  <w:style w:type="character" w:styleId="Emphasis">
    <w:name w:val="Emphasis"/>
    <w:basedOn w:val="DefaultParagraphFont"/>
    <w:uiPriority w:val="20"/>
    <w:qFormat/>
    <w:rsid w:val="00487DD6"/>
    <w:rPr>
      <w:i/>
      <w:iCs/>
    </w:rPr>
  </w:style>
  <w:style w:type="paragraph" w:styleId="ListParagraph">
    <w:name w:val="List Paragraph"/>
    <w:basedOn w:val="Normal"/>
    <w:uiPriority w:val="34"/>
    <w:qFormat/>
    <w:rsid w:val="0034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6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Intel</cp:lastModifiedBy>
  <cp:revision>4</cp:revision>
  <dcterms:created xsi:type="dcterms:W3CDTF">2020-06-02T13:14:00Z</dcterms:created>
  <dcterms:modified xsi:type="dcterms:W3CDTF">2020-06-02T13:31:00Z</dcterms:modified>
</cp:coreProperties>
</file>